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9E2E" w14:textId="77777777" w:rsidR="00FC0E12" w:rsidRDefault="00FC0E12" w:rsidP="00FC0E12">
      <w:pPr>
        <w:spacing w:after="81"/>
        <w:ind w:left="14" w:firstLine="0"/>
      </w:pPr>
      <w:r>
        <w:rPr>
          <w:rFonts w:ascii="Times New Roman" w:eastAsia="Times New Roman" w:hAnsi="Times New Roman" w:cs="Times New Roman"/>
          <w:i w:val="0"/>
          <w:sz w:val="26"/>
        </w:rPr>
        <w:t xml:space="preserve">Usnesení č. 6/2025 ze zasedání Zastupitelstva obce Nečín konané dne 26.06.2025.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  <w:r>
        <w:t xml:space="preserve">  </w:t>
      </w:r>
    </w:p>
    <w:p w14:paraId="73A52C6A" w14:textId="77777777" w:rsidR="00FC0E12" w:rsidRDefault="00FC0E12" w:rsidP="00FC0E12">
      <w:pPr>
        <w:spacing w:after="152"/>
        <w:ind w:left="0" w:firstLine="0"/>
        <w:jc w:val="right"/>
      </w:pPr>
      <w:r>
        <w:rPr>
          <w:b w:val="0"/>
          <w:i w:val="0"/>
          <w:noProof/>
        </w:rPr>
        <mc:AlternateContent>
          <mc:Choice Requires="wpg">
            <w:drawing>
              <wp:inline distT="0" distB="0" distL="0" distR="0" wp14:anchorId="7E429A48" wp14:editId="5C25A7FA">
                <wp:extent cx="5796915" cy="8890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8890"/>
                          <a:chOff x="0" y="0"/>
                          <a:chExt cx="5796915" cy="8890"/>
                        </a:xfrm>
                      </wpg:grpSpPr>
                      <wps:wsp>
                        <wps:cNvPr id="1561" name="Shape 1561"/>
                        <wps:cNvSpPr/>
                        <wps:spPr>
                          <a:xfrm>
                            <a:off x="0" y="0"/>
                            <a:ext cx="5796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915" h="9144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  <a:lnTo>
                                  <a:pt x="5796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81012" id="Group 1314" o:spid="_x0000_s1026" style="width:456.45pt;height:.7pt;mso-position-horizontal-relative:char;mso-position-vertical-relative:line" coordsize="5796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">
                <v:shape id="Shape 1561" o:spid="_x0000_s1027" style="position:absolute;width:57969;height:91;visibility:visible;mso-wrap-style:square;v-text-anchor:top" coordsize="57969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" path="m,l5796915,r,9144l,9144,,e" fillcolor="black" stroked="f" strokeweight="0">
                  <v:stroke miterlimit="83231f" joinstyle="miter"/>
                  <v:path arrowok="t" textboxrect="0,0,5796915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</w:t>
      </w:r>
      <w:r>
        <w:t xml:space="preserve">  </w:t>
      </w:r>
    </w:p>
    <w:p w14:paraId="22A5D951" w14:textId="77777777" w:rsidR="00FC0E12" w:rsidRDefault="00FC0E12" w:rsidP="00FC0E12">
      <w:pPr>
        <w:numPr>
          <w:ilvl w:val="0"/>
          <w:numId w:val="1"/>
        </w:numPr>
        <w:ind w:right="530" w:hanging="334"/>
      </w:pPr>
      <w:r>
        <w:t xml:space="preserve">Zastupitelstvo obce, dále jen ZO, schvaluje program jednání zasedání.   </w:t>
      </w:r>
    </w:p>
    <w:p w14:paraId="4F8EC72D" w14:textId="77777777" w:rsidR="00FC0E12" w:rsidRPr="003D5295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3D5295">
        <w:t>určuje ověřovatele zápisu pana Aleše Petřinu a pana Martina Vitáska, zapisovatele Ing.  Jiřího Boštíka.</w:t>
      </w:r>
    </w:p>
    <w:p w14:paraId="337BDF84" w14:textId="77777777" w:rsidR="00FC0E12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3D5295">
        <w:t>souhlasí s prodejem části obecního pozemku par. číslo 979 v </w:t>
      </w:r>
      <w:proofErr w:type="spellStart"/>
      <w:r w:rsidRPr="003D5295">
        <w:t>k.ú</w:t>
      </w:r>
      <w:proofErr w:type="spellEnd"/>
      <w:r w:rsidRPr="003D5295">
        <w:t>. Nečín</w:t>
      </w:r>
      <w:r>
        <w:t>.</w:t>
      </w:r>
    </w:p>
    <w:p w14:paraId="323AA073" w14:textId="77777777" w:rsidR="00FC0E12" w:rsidRPr="003D5295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3D5295">
        <w:t>schvaluje účetní závěrku obce Nečín za rok 2024</w:t>
      </w:r>
      <w:r>
        <w:t>.</w:t>
      </w:r>
    </w:p>
    <w:p w14:paraId="0E2A18EC" w14:textId="77777777" w:rsidR="00FC0E12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3D5295">
        <w:t>schvaluje závěrečný účet obce Nečín za rok 2024</w:t>
      </w:r>
      <w:r>
        <w:t>.</w:t>
      </w:r>
    </w:p>
    <w:p w14:paraId="000AD19B" w14:textId="77777777" w:rsidR="00FC0E12" w:rsidRPr="003D5295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3D5295">
        <w:t>schvaluje účetní závěrku a hospodářský výsledek ZŠ a MŠ Nečín za rok 2024</w:t>
      </w:r>
      <w:r>
        <w:t>.</w:t>
      </w:r>
    </w:p>
    <w:p w14:paraId="3A17DFCE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  <w:rPr>
          <w:bCs/>
          <w:iCs/>
        </w:rPr>
      </w:pPr>
      <w:r>
        <w:t xml:space="preserve">ZO </w:t>
      </w:r>
      <w:r w:rsidRPr="00D26D50">
        <w:t>schvaluje obecně závaznou vyhlášku o obecním systému odpadového hospodářství</w:t>
      </w:r>
      <w:r w:rsidRPr="00D26D50">
        <w:rPr>
          <w:bCs/>
          <w:iCs/>
        </w:rPr>
        <w:t>.</w:t>
      </w:r>
    </w:p>
    <w:p w14:paraId="40F1BA07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>ZO</w:t>
      </w:r>
      <w:r w:rsidRPr="00D26D50">
        <w:t xml:space="preserve"> schvaluje obecně závaznou vyhlášku o místním poplatku za užívání veřejného prostranství</w:t>
      </w:r>
      <w:r>
        <w:t>.</w:t>
      </w:r>
    </w:p>
    <w:p w14:paraId="147A7E01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  <w:rPr>
          <w:bCs/>
          <w:iCs/>
        </w:rPr>
      </w:pPr>
      <w:r>
        <w:t xml:space="preserve">ZO </w:t>
      </w:r>
      <w:r w:rsidRPr="00D26D50">
        <w:t>schvaluje obecně závaznou vyhlášku o místním poplatku za odkládání komunálního odpadu z nemovité věci</w:t>
      </w:r>
      <w:r>
        <w:t>.</w:t>
      </w:r>
    </w:p>
    <w:p w14:paraId="3A40AF93" w14:textId="77777777" w:rsidR="00FC0E12" w:rsidRPr="00A70C5D" w:rsidRDefault="00FC0E12" w:rsidP="00FC0E12">
      <w:pPr>
        <w:numPr>
          <w:ilvl w:val="0"/>
          <w:numId w:val="1"/>
        </w:numPr>
        <w:spacing w:after="343"/>
        <w:ind w:right="530" w:hanging="334"/>
        <w:rPr>
          <w:color w:val="auto"/>
        </w:rPr>
      </w:pPr>
      <w:r w:rsidRPr="00A70C5D">
        <w:rPr>
          <w:color w:val="auto"/>
        </w:rPr>
        <w:t>ZO souhlasí s uzavřením Smlouvy o poskytnutí dotace č. 280000561 se Státním fondem podpory investic.</w:t>
      </w:r>
    </w:p>
    <w:p w14:paraId="5E9C719E" w14:textId="77777777" w:rsidR="00FC0E12" w:rsidRPr="00A70C5D" w:rsidRDefault="00FC0E12" w:rsidP="00FC0E12">
      <w:pPr>
        <w:numPr>
          <w:ilvl w:val="0"/>
          <w:numId w:val="1"/>
        </w:numPr>
        <w:spacing w:after="343"/>
        <w:ind w:right="530" w:hanging="334"/>
        <w:rPr>
          <w:color w:val="auto"/>
        </w:rPr>
      </w:pPr>
      <w:r w:rsidRPr="00A70C5D">
        <w:rPr>
          <w:color w:val="auto"/>
        </w:rPr>
        <w:t>ZO souhlasí s uzavřením Smlouvy o poskytnutí úvěru č. 280000562 se Státním fondem podpory investic.</w:t>
      </w:r>
    </w:p>
    <w:p w14:paraId="32BFA4B9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D26D50">
        <w:t>souhlasí s uzavřením Dodatku č. 3 Smlouvy o dílo</w:t>
      </w:r>
      <w:r>
        <w:t xml:space="preserve"> č.69/2023</w:t>
      </w:r>
      <w:r w:rsidRPr="00D26D50">
        <w:t xml:space="preserve"> s dodavatelem stavby kanalizace a ČOV Skalice společností Šindler, důlní a stavební společnost</w:t>
      </w:r>
      <w:r>
        <w:t>.</w:t>
      </w:r>
    </w:p>
    <w:p w14:paraId="7D1F1D60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>ZO</w:t>
      </w:r>
      <w:r w:rsidRPr="00D26D50">
        <w:t xml:space="preserve"> bere na vědomí informaci o výstavbě kanalizace a ČOV Skalice</w:t>
      </w:r>
      <w:r>
        <w:t>.</w:t>
      </w:r>
    </w:p>
    <w:p w14:paraId="2DB6F9B7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D26D50">
        <w:t>souhlasí se zveřejněním záměru uzavření Smlouvy o smlouvě budoucí o zřízení věcného břemene a dohodu o umístění stavby č. IV-12-6038569 a v případě, že po zveřejnění návrhu Smlouvy nebudou uplatněny námitky, souhlasí s jejím uzavřením.</w:t>
      </w:r>
    </w:p>
    <w:p w14:paraId="5F96B579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D26D50">
        <w:t>souhlasí s uzavřením Smlouvy č. 8120100277 se společností ČEZ Distribuce na realizaci přeložky el. vedení u objektu Nečín čp. 9</w:t>
      </w:r>
      <w:r>
        <w:t>.</w:t>
      </w:r>
    </w:p>
    <w:p w14:paraId="33BCD48D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 xml:space="preserve">ZO </w:t>
      </w:r>
      <w:r w:rsidRPr="00D26D50">
        <w:t>Zastupitelstvo souhlasí řešit projekt ČOV Nečín intenzifikace II ve variantě dvoulinky.</w:t>
      </w:r>
    </w:p>
    <w:p w14:paraId="6E32E6C8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lastRenderedPageBreak/>
        <w:t xml:space="preserve">ZO </w:t>
      </w:r>
      <w:r w:rsidRPr="00D26D50">
        <w:t xml:space="preserve">souhlasí se záměrem prodeje části obecního pozemku par. číslo 604/1, </w:t>
      </w:r>
      <w:proofErr w:type="spellStart"/>
      <w:r w:rsidRPr="00D26D50">
        <w:t>k.ú</w:t>
      </w:r>
      <w:proofErr w:type="spellEnd"/>
      <w:r w:rsidRPr="00D26D50">
        <w:t>. Skalice</w:t>
      </w:r>
      <w:r>
        <w:t xml:space="preserve"> u Dobříše</w:t>
      </w:r>
      <w:r w:rsidRPr="00D26D50">
        <w:t xml:space="preserve"> a ukládá zveřejnění záměru na úřední </w:t>
      </w:r>
      <w:proofErr w:type="gramStart"/>
      <w:r w:rsidRPr="00D26D50">
        <w:t xml:space="preserve">desce </w:t>
      </w:r>
      <w:r>
        <w:t>.</w:t>
      </w:r>
      <w:proofErr w:type="gramEnd"/>
    </w:p>
    <w:p w14:paraId="31CC8463" w14:textId="77777777" w:rsidR="00FC0E12" w:rsidRPr="00D26D50" w:rsidRDefault="00FC0E12" w:rsidP="00FC0E12">
      <w:pPr>
        <w:numPr>
          <w:ilvl w:val="0"/>
          <w:numId w:val="1"/>
        </w:numPr>
        <w:spacing w:after="343"/>
        <w:ind w:right="530" w:hanging="334"/>
      </w:pPr>
      <w:r>
        <w:t>ZO</w:t>
      </w:r>
      <w:r w:rsidRPr="00D26D50">
        <w:t xml:space="preserve"> zplnomocňuje starostu obce, aby uzavřel smlouvu o dílo na akci Rekonstrukce chodeb v ZŠ Nečín s vítězem výběrového řízení na základě vyhodnocení hodnotící komisí</w:t>
      </w:r>
      <w:r>
        <w:t>.</w:t>
      </w:r>
    </w:p>
    <w:p w14:paraId="0DFF9C04" w14:textId="77777777" w:rsidR="00FC0E12" w:rsidRDefault="00FC0E12" w:rsidP="00FC0E12">
      <w:pPr>
        <w:spacing w:after="343"/>
        <w:ind w:left="0" w:right="530" w:firstLine="0"/>
      </w:pPr>
    </w:p>
    <w:p w14:paraId="2210F4F6" w14:textId="77777777" w:rsidR="00FC0E12" w:rsidRDefault="00FC0E12" w:rsidP="00FC0E12">
      <w:pPr>
        <w:spacing w:after="343"/>
        <w:ind w:left="0" w:right="530" w:firstLine="0"/>
      </w:pPr>
    </w:p>
    <w:p w14:paraId="7F923AFC" w14:textId="77777777" w:rsidR="00FC0E12" w:rsidRDefault="00FC0E12" w:rsidP="00FC0E12">
      <w:pPr>
        <w:spacing w:after="343"/>
        <w:ind w:left="334" w:right="530" w:firstLine="0"/>
      </w:pPr>
    </w:p>
    <w:p w14:paraId="27EDC98A" w14:textId="77777777" w:rsidR="00FC0E12" w:rsidRDefault="00FC0E12" w:rsidP="00FC0E12">
      <w:pPr>
        <w:spacing w:after="343"/>
        <w:ind w:left="0" w:right="530" w:firstLine="0"/>
      </w:pPr>
    </w:p>
    <w:p w14:paraId="68596D80" w14:textId="77777777" w:rsidR="00FC0E12" w:rsidRDefault="00FC0E12" w:rsidP="00FC0E12">
      <w:pPr>
        <w:spacing w:after="343"/>
        <w:ind w:left="0" w:right="530" w:firstLine="0"/>
      </w:pPr>
    </w:p>
    <w:p w14:paraId="49CAB472" w14:textId="77777777" w:rsidR="00FC0E12" w:rsidRPr="00822BC0" w:rsidRDefault="00FC0E12" w:rsidP="00FC0E12">
      <w:pPr>
        <w:spacing w:after="343"/>
        <w:ind w:left="0" w:right="530" w:firstLine="0"/>
      </w:pPr>
      <w:r>
        <w:t xml:space="preserve">                                                                                                                 </w:t>
      </w:r>
      <w:r w:rsidRPr="00CD4440">
        <w:t>Petr Moudrý</w:t>
      </w:r>
      <w:r w:rsidRPr="00CD4440">
        <w:tab/>
      </w:r>
      <w:r w:rsidRPr="00CD4440">
        <w:tab/>
      </w:r>
      <w:r w:rsidRPr="00CD4440">
        <w:tab/>
      </w:r>
      <w:r w:rsidRPr="00CD4440">
        <w:tab/>
      </w:r>
      <w:r w:rsidRPr="00CD4440">
        <w:tab/>
      </w:r>
      <w:r w:rsidRPr="00CD4440">
        <w:tab/>
      </w:r>
      <w:r w:rsidRPr="00CD4440">
        <w:tab/>
      </w:r>
      <w:r w:rsidRPr="00CD4440">
        <w:tab/>
      </w:r>
      <w:r w:rsidRPr="00CD4440">
        <w:tab/>
        <w:t xml:space="preserve">                     starosta obce Nečín</w:t>
      </w:r>
    </w:p>
    <w:p w14:paraId="0079574E" w14:textId="77777777" w:rsidR="00FC0E12" w:rsidRDefault="00FC0E12" w:rsidP="00FC0E12">
      <w:pPr>
        <w:ind w:left="334" w:right="53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16EF4D" w14:textId="77777777" w:rsidR="00FC0E12" w:rsidRDefault="00FC0E12" w:rsidP="00FC0E12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6CE73E01" w14:textId="77777777" w:rsidR="00FC0E12" w:rsidRDefault="00FC0E12" w:rsidP="00FC0E12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0B2352B7" w14:textId="77777777" w:rsidR="00A06CDF" w:rsidRDefault="00A06CDF"/>
    <w:sectPr w:rsidR="00A0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693"/>
    <w:multiLevelType w:val="hybridMultilevel"/>
    <w:tmpl w:val="4ECC48E0"/>
    <w:lvl w:ilvl="0" w:tplc="48345598">
      <w:start w:val="1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A3A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4A0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AB5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87C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8E1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49A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236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A11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09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12"/>
    <w:rsid w:val="000052AA"/>
    <w:rsid w:val="0092798A"/>
    <w:rsid w:val="00A06CDF"/>
    <w:rsid w:val="00B42D2F"/>
    <w:rsid w:val="00EC781A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0DDA"/>
  <w15:chartTrackingRefBased/>
  <w15:docId w15:val="{E45F4FAF-9F5C-44E6-A9EE-7BF8966C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E12"/>
    <w:pPr>
      <w:spacing w:after="299"/>
      <w:ind w:left="10" w:hanging="10"/>
    </w:pPr>
    <w:rPr>
      <w:rFonts w:ascii="Calibri" w:eastAsia="Calibri" w:hAnsi="Calibri" w:cs="Calibri"/>
      <w:b/>
      <w:i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E12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E12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E12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E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E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E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E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E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E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E12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E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E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E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E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dcterms:created xsi:type="dcterms:W3CDTF">2025-07-01T09:18:00Z</dcterms:created>
  <dcterms:modified xsi:type="dcterms:W3CDTF">2025-07-01T09:19:00Z</dcterms:modified>
</cp:coreProperties>
</file>